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588" w:rsidRDefault="00B636E2" w:rsidP="00B636E2">
      <w:pPr>
        <w:pStyle w:val="SDU-H1"/>
      </w:pPr>
      <w:r>
        <w:rPr>
          <w:rFonts w:hint="cs"/>
          <w:cs/>
        </w:rPr>
        <w:t xml:space="preserve">รวมสูตร </w:t>
      </w:r>
      <w:r>
        <w:t xml:space="preserve">MS Excel </w:t>
      </w:r>
      <w:r>
        <w:rPr>
          <w:rFonts w:hint="cs"/>
          <w:cs/>
        </w:rPr>
        <w:t>พื้นฐาน</w:t>
      </w:r>
    </w:p>
    <w:p w:rsidR="00B636E2" w:rsidRPr="00B636E2" w:rsidRDefault="00B636E2" w:rsidP="00B636E2">
      <w:pPr>
        <w:pStyle w:val="SDU-Content"/>
      </w:pPr>
    </w:p>
    <w:p w:rsidR="00B636E2" w:rsidRDefault="00B636E2" w:rsidP="00B636E2">
      <w:pPr>
        <w:pStyle w:val="SDU-Content"/>
        <w:jc w:val="right"/>
      </w:pPr>
      <w:r>
        <w:rPr>
          <w:cs/>
        </w:rPr>
        <w:tab/>
      </w:r>
      <w:r>
        <w:rPr>
          <w:cs/>
        </w:rPr>
        <w:tab/>
      </w:r>
      <w:r>
        <w:rPr>
          <w:rFonts w:hint="cs"/>
          <w:cs/>
        </w:rPr>
        <w:t>โดย ผู้ช่วยศาสตราจารย์บรรพต พิจิตรกำเนิด</w:t>
      </w:r>
    </w:p>
    <w:p w:rsidR="00466789" w:rsidRDefault="00466789" w:rsidP="00B636E2">
      <w:pPr>
        <w:pStyle w:val="SDU-Content"/>
        <w:jc w:val="right"/>
      </w:pPr>
    </w:p>
    <w:tbl>
      <w:tblPr>
        <w:tblStyle w:val="TableGrid"/>
        <w:tblW w:w="13590" w:type="dxa"/>
        <w:tblInd w:w="90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662"/>
        <w:gridCol w:w="6078"/>
        <w:gridCol w:w="5850"/>
      </w:tblGrid>
      <w:tr w:rsidR="009E56CE" w:rsidRPr="003D6255" w:rsidTr="00FA2F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662" w:type="dxa"/>
          </w:tcPr>
          <w:p w:rsidR="009E56CE" w:rsidRPr="00B90099" w:rsidRDefault="009E56CE" w:rsidP="003D6255">
            <w:pPr>
              <w:pStyle w:val="SDU-Content"/>
              <w:jc w:val="center"/>
              <w:rPr>
                <w:b/>
                <w:bCs/>
                <w:szCs w:val="32"/>
              </w:rPr>
            </w:pPr>
            <w:r w:rsidRPr="00B90099">
              <w:rPr>
                <w:rFonts w:hint="cs"/>
                <w:b/>
                <w:bCs/>
                <w:szCs w:val="32"/>
                <w:cs/>
              </w:rPr>
              <w:t>สูตร</w:t>
            </w:r>
          </w:p>
        </w:tc>
        <w:tc>
          <w:tcPr>
            <w:tcW w:w="6078" w:type="dxa"/>
          </w:tcPr>
          <w:p w:rsidR="009E56CE" w:rsidRPr="003D6255" w:rsidRDefault="009E56CE" w:rsidP="003D6255">
            <w:pPr>
              <w:pStyle w:val="SDU-Conten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Cs w:val="32"/>
              </w:rPr>
            </w:pPr>
            <w:r w:rsidRPr="003D6255">
              <w:rPr>
                <w:rFonts w:hint="cs"/>
                <w:b/>
                <w:bCs/>
                <w:szCs w:val="32"/>
                <w:cs/>
              </w:rPr>
              <w:t>การใช้งาน</w:t>
            </w:r>
            <w:r>
              <w:rPr>
                <w:rFonts w:hint="cs"/>
                <w:b/>
                <w:bCs/>
                <w:szCs w:val="32"/>
                <w:cs/>
              </w:rPr>
              <w:t>สูตร</w:t>
            </w:r>
          </w:p>
        </w:tc>
        <w:tc>
          <w:tcPr>
            <w:tcW w:w="5850" w:type="dxa"/>
          </w:tcPr>
          <w:p w:rsidR="009E56CE" w:rsidRPr="009E56CE" w:rsidRDefault="009E56CE" w:rsidP="003D6255">
            <w:pPr>
              <w:pStyle w:val="SDU-Conten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Cs w:val="32"/>
                <w:cs/>
              </w:rPr>
            </w:pPr>
            <w:r w:rsidRPr="009E56CE">
              <w:rPr>
                <w:rFonts w:hint="cs"/>
                <w:b/>
                <w:bCs/>
                <w:szCs w:val="32"/>
                <w:cs/>
              </w:rPr>
              <w:t>ตัวอย่าง</w:t>
            </w:r>
          </w:p>
        </w:tc>
      </w:tr>
      <w:tr w:rsidR="00B90099" w:rsidRPr="00B90099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B90099" w:rsidRPr="00B90099" w:rsidRDefault="00B90099" w:rsidP="00B90099">
            <w:pPr>
              <w:pStyle w:val="SDU-Content"/>
              <w:rPr>
                <w:b/>
                <w:bCs/>
                <w:cs/>
              </w:rPr>
            </w:pPr>
            <w:r w:rsidRPr="00B90099">
              <w:rPr>
                <w:b/>
                <w:bCs/>
              </w:rPr>
              <w:t>AVERAGE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B90099" w:rsidRPr="00B90099" w:rsidRDefault="00B90099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>
              <w:t>=</w:t>
            </w:r>
            <w:r w:rsidRPr="00B90099">
              <w:t>AVERAGE(</w:t>
            </w:r>
            <w:r w:rsidRPr="00B90099">
              <w:rPr>
                <w:b/>
                <w:bCs/>
              </w:rPr>
              <w:t>number1, [number2], ...</w:t>
            </w:r>
            <w:r w:rsidRPr="00B90099">
              <w:t>)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B90099" w:rsidRPr="00B90099" w:rsidRDefault="00B90099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 w:rsidRPr="00B90099">
              <w:t>=AVERAGE(A1:A20)</w:t>
            </w:r>
          </w:p>
        </w:tc>
      </w:tr>
      <w:tr w:rsidR="00B90099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B90099" w:rsidRPr="00B90099" w:rsidRDefault="00B90099" w:rsidP="00B90099">
            <w:pPr>
              <w:pStyle w:val="SDU-Content"/>
              <w:rPr>
                <w:b/>
                <w:bCs/>
                <w:cs/>
              </w:rPr>
            </w:pPr>
            <w:r w:rsidRPr="00B90099">
              <w:rPr>
                <w:b/>
                <w:bCs/>
              </w:rPr>
              <w:t>AVERAGEIF</w:t>
            </w:r>
          </w:p>
        </w:tc>
        <w:tc>
          <w:tcPr>
            <w:tcW w:w="6078" w:type="dxa"/>
          </w:tcPr>
          <w:p w:rsidR="00B90099" w:rsidRDefault="00B90099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2"/>
              </w:rPr>
            </w:pPr>
            <w:r>
              <w:t>=</w:t>
            </w:r>
            <w:r w:rsidRPr="00B90099">
              <w:t>AVERAGEIF(</w:t>
            </w:r>
            <w:r w:rsidRPr="0027656A">
              <w:rPr>
                <w:b/>
                <w:bCs/>
              </w:rPr>
              <w:t>range</w:t>
            </w:r>
            <w:r w:rsidRPr="00B90099">
              <w:t>, criteria)</w:t>
            </w:r>
          </w:p>
          <w:p w:rsidR="0027656A" w:rsidRPr="00B90099" w:rsidRDefault="0027656A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>
              <w:t>=</w:t>
            </w:r>
            <w:r w:rsidRPr="00B90099">
              <w:t xml:space="preserve">AVERAGEIF(range, criteria, </w:t>
            </w:r>
            <w:r w:rsidRPr="00B90099">
              <w:rPr>
                <w:b/>
                <w:bCs/>
              </w:rPr>
              <w:t>[average_range]</w:t>
            </w:r>
            <w:r w:rsidRPr="00B90099">
              <w:t>)</w:t>
            </w:r>
          </w:p>
        </w:tc>
        <w:tc>
          <w:tcPr>
            <w:tcW w:w="5850" w:type="dxa"/>
          </w:tcPr>
          <w:p w:rsidR="0027656A" w:rsidRDefault="0027656A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2"/>
              </w:rPr>
            </w:pPr>
            <w:r w:rsidRPr="0027656A">
              <w:t>=AVERAGEIF(A2:A5,"&lt;250000")</w:t>
            </w:r>
          </w:p>
          <w:p w:rsidR="00B90099" w:rsidRPr="00B90099" w:rsidRDefault="00B90099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>
              <w:t>=</w:t>
            </w:r>
            <w:r w:rsidRPr="00B90099">
              <w:t>AVERAGEIF(A2:A5,"&gt;250000",B2:B5)</w:t>
            </w:r>
          </w:p>
        </w:tc>
      </w:tr>
      <w:tr w:rsidR="00B90099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B90099" w:rsidRPr="00B90099" w:rsidRDefault="0027656A" w:rsidP="0027656A">
            <w:pPr>
              <w:pStyle w:val="SDU-Content"/>
              <w:rPr>
                <w:b/>
                <w:bCs/>
                <w:cs/>
              </w:rPr>
            </w:pPr>
            <w:r w:rsidRPr="0027656A">
              <w:rPr>
                <w:b/>
                <w:bCs/>
              </w:rPr>
              <w:t>BAHTTEXT</w:t>
            </w:r>
          </w:p>
        </w:tc>
        <w:tc>
          <w:tcPr>
            <w:tcW w:w="6078" w:type="dxa"/>
          </w:tcPr>
          <w:p w:rsidR="00B90099" w:rsidRPr="00B90099" w:rsidRDefault="00B90099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>
              <w:t>=</w:t>
            </w:r>
            <w:r w:rsidR="0027656A" w:rsidRPr="0027656A">
              <w:t>BAHTTEXT(</w:t>
            </w:r>
            <w:r w:rsidR="0027656A" w:rsidRPr="0027656A">
              <w:rPr>
                <w:b/>
                <w:bCs/>
              </w:rPr>
              <w:t>number</w:t>
            </w:r>
            <w:r w:rsidR="0027656A" w:rsidRPr="0027656A">
              <w:t>)</w:t>
            </w:r>
          </w:p>
        </w:tc>
        <w:tc>
          <w:tcPr>
            <w:tcW w:w="5850" w:type="dxa"/>
          </w:tcPr>
          <w:p w:rsidR="00B90099" w:rsidRPr="00B90099" w:rsidRDefault="0027656A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 w:rsidRPr="0027656A">
              <w:t>=BAHTTEXT(A2)</w:t>
            </w:r>
          </w:p>
        </w:tc>
      </w:tr>
      <w:tr w:rsidR="0027656A" w:rsidRPr="00B90099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COUNT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F25BF0">
              <w:t>COUNT(</w:t>
            </w:r>
            <w:r w:rsidRPr="00F25BF0">
              <w:rPr>
                <w:b/>
                <w:bCs/>
              </w:rPr>
              <w:t>value1, [value2], ...</w:t>
            </w:r>
            <w:r w:rsidRPr="00F25BF0">
              <w:t>)</w:t>
            </w:r>
            <w:r>
              <w:t xml:space="preserve"> *</w:t>
            </w:r>
            <w:r w:rsidRPr="00F25BF0">
              <w:rPr>
                <w:cs/>
              </w:rPr>
              <w:t>นับจำนวนเซลล์ท</w:t>
            </w:r>
            <w:r>
              <w:rPr>
                <w:rFonts w:hint="cs"/>
                <w:cs/>
              </w:rPr>
              <w:t>ั้งหมด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27656A" w:rsidRP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25BF0">
              <w:t>=COUNT(A2:A7)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COUNTA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F25BF0">
              <w:t>COUNTA(</w:t>
            </w:r>
            <w:r w:rsidRPr="00F25BF0">
              <w:rPr>
                <w:b/>
                <w:bCs/>
              </w:rPr>
              <w:t>value1, [value2], ...</w:t>
            </w:r>
            <w:r w:rsidRPr="00F25BF0">
              <w:t>)</w:t>
            </w:r>
            <w:r>
              <w:t xml:space="preserve"> *</w:t>
            </w:r>
            <w:r w:rsidRPr="00F25BF0">
              <w:rPr>
                <w:cs/>
              </w:rPr>
              <w:t>นับจำนวนเซลล์ที่ไม่ว่าง</w:t>
            </w:r>
          </w:p>
        </w:tc>
        <w:tc>
          <w:tcPr>
            <w:tcW w:w="5850" w:type="dxa"/>
          </w:tcPr>
          <w:p w:rsidR="0027656A" w:rsidRP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25BF0">
              <w:t>=COUNTA(A2:A7)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COUNTBLANK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>
              <w:t xml:space="preserve">= </w:t>
            </w:r>
            <w:r w:rsidRPr="00F25BF0">
              <w:t>COUNTBLANK(</w:t>
            </w:r>
            <w:r w:rsidRPr="00F25BF0">
              <w:rPr>
                <w:b/>
                <w:bCs/>
              </w:rPr>
              <w:t>value1, [value2], ...</w:t>
            </w:r>
            <w:r w:rsidRPr="00F25BF0">
              <w:rPr>
                <w:cs/>
              </w:rPr>
              <w:t>)</w:t>
            </w:r>
            <w:r>
              <w:t xml:space="preserve"> *</w:t>
            </w:r>
            <w:r>
              <w:rPr>
                <w:rFonts w:hint="cs"/>
                <w:cs/>
              </w:rPr>
              <w:t>นับจำนวนเซลล์ที่ว่าง</w:t>
            </w:r>
          </w:p>
        </w:tc>
        <w:tc>
          <w:tcPr>
            <w:tcW w:w="5850" w:type="dxa"/>
          </w:tcPr>
          <w:p w:rsidR="0027656A" w:rsidRP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=COUNTBLANK(A2:B5)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  <w:cs/>
              </w:rPr>
            </w:pPr>
            <w:r w:rsidRPr="0027656A">
              <w:rPr>
                <w:b/>
                <w:bCs/>
              </w:rPr>
              <w:t>COUNTIF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F25BF0">
              <w:t>COUNTIF(</w:t>
            </w:r>
            <w:r w:rsidRPr="00F25BF0">
              <w:rPr>
                <w:b/>
                <w:bCs/>
              </w:rPr>
              <w:t>range</w:t>
            </w:r>
            <w:r w:rsidRPr="00F25BF0">
              <w:t>, criteria)</w:t>
            </w:r>
          </w:p>
        </w:tc>
        <w:tc>
          <w:tcPr>
            <w:tcW w:w="5850" w:type="dxa"/>
          </w:tcPr>
          <w:p w:rsidR="0027656A" w:rsidRP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25BF0">
              <w:t>=COUNTIF(A2:A5,"apples")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COUNTIFS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F25BF0">
              <w:t>COUNTIFS(criteria_range1, criteria1, [criteria_range2, criteria2],…)</w:t>
            </w:r>
          </w:p>
        </w:tc>
        <w:tc>
          <w:tcPr>
            <w:tcW w:w="5850" w:type="dxa"/>
          </w:tcPr>
          <w:p w:rsidR="0027656A" w:rsidRPr="00F25BF0" w:rsidRDefault="00F25BF0" w:rsidP="00F25BF0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25BF0">
              <w:t>=COUNTIFS(B2:B5,"=</w:t>
            </w:r>
            <w:r w:rsidRPr="00F25BF0">
              <w:rPr>
                <w:cs/>
              </w:rPr>
              <w:t>ใช่"</w:t>
            </w:r>
            <w:r w:rsidRPr="00F25BF0">
              <w:t>,C2:C5,"=</w:t>
            </w:r>
            <w:r w:rsidRPr="00F25BF0">
              <w:rPr>
                <w:cs/>
              </w:rPr>
              <w:t>ใช่")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DATE</w:t>
            </w:r>
          </w:p>
        </w:tc>
        <w:tc>
          <w:tcPr>
            <w:tcW w:w="6078" w:type="dxa"/>
          </w:tcPr>
          <w:p w:rsidR="0027656A" w:rsidRPr="00F25BF0" w:rsidRDefault="00F25BF0" w:rsidP="00F25BF0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25BF0">
              <w:t>=DATE(</w:t>
            </w:r>
            <w:r w:rsidRPr="00F25BF0">
              <w:rPr>
                <w:cs/>
              </w:rPr>
              <w:t>ปี</w:t>
            </w:r>
            <w:r w:rsidRPr="00F25BF0">
              <w:t>,</w:t>
            </w:r>
            <w:r w:rsidRPr="00F25BF0">
              <w:rPr>
                <w:cs/>
              </w:rPr>
              <w:t>เดือน</w:t>
            </w:r>
            <w:r w:rsidRPr="00F25BF0">
              <w:t>,</w:t>
            </w:r>
            <w:r w:rsidRPr="00F25BF0">
              <w:rPr>
                <w:cs/>
              </w:rPr>
              <w:t>วัน)</w:t>
            </w:r>
          </w:p>
        </w:tc>
        <w:tc>
          <w:tcPr>
            <w:tcW w:w="5850" w:type="dxa"/>
          </w:tcPr>
          <w:p w:rsidR="0027656A" w:rsidRPr="0027656A" w:rsidRDefault="0027656A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HLOOKUP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F25BF0">
              <w:t>HLOOKUP(lookup_value, table_array, row_index_num, [range_lookup])</w:t>
            </w:r>
          </w:p>
        </w:tc>
        <w:tc>
          <w:tcPr>
            <w:tcW w:w="5850" w:type="dxa"/>
          </w:tcPr>
          <w:p w:rsidR="0027656A" w:rsidRPr="00F25BF0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F25BF0">
              <w:t>HLOOKUP("</w:t>
            </w:r>
            <w:r w:rsidRPr="00F25BF0">
              <w:rPr>
                <w:cs/>
              </w:rPr>
              <w:t>เพลา"</w:t>
            </w:r>
            <w:r w:rsidRPr="00F25BF0">
              <w:t>, A1:C4, 2, TRUE)</w:t>
            </w:r>
          </w:p>
        </w:tc>
      </w:tr>
      <w:tr w:rsidR="0027656A" w:rsidRPr="00B90099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IF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DC0F2A" w:rsidRPr="00DC0F2A">
              <w:t>IF(logical_test, value_if_true, [value_if_false])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27656A" w:rsidRPr="00DC0F2A" w:rsidRDefault="00DC0F2A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C0F2A">
              <w:t>=IF(A2&gt;B2,"</w:t>
            </w:r>
            <w:r w:rsidRPr="00DC0F2A">
              <w:rPr>
                <w:cs/>
              </w:rPr>
              <w:t>เกินงบ"</w:t>
            </w:r>
            <w:r w:rsidRPr="00DC0F2A">
              <w:t>,"</w:t>
            </w:r>
            <w:r w:rsidRPr="00DC0F2A">
              <w:rPr>
                <w:cs/>
              </w:rPr>
              <w:t>ตกลง")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IFS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DC0F2A" w:rsidRPr="00DC0F2A">
              <w:t>IFS(logical_test1, value_if_true1, [logical_test2, value_if_true2], [logical_test3, value_if_true3],…)</w:t>
            </w:r>
          </w:p>
        </w:tc>
        <w:tc>
          <w:tcPr>
            <w:tcW w:w="5850" w:type="dxa"/>
          </w:tcPr>
          <w:p w:rsidR="0027656A" w:rsidRPr="0027656A" w:rsidRDefault="00DC0F2A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C0F2A">
              <w:t>=IFS(A2&gt;89,"A",A2&gt;79,"B",A2&gt;69,"C",A2&gt;59,"D",TRUE,"F")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INDEX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DC0F2A" w:rsidRPr="00DC0F2A">
              <w:t>INDEX(array, row_num, [column_num])</w:t>
            </w:r>
          </w:p>
        </w:tc>
        <w:tc>
          <w:tcPr>
            <w:tcW w:w="5850" w:type="dxa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t>=INDEX(A2:C6, 2, 3)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lastRenderedPageBreak/>
              <w:t>LOOKUP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 xml:space="preserve">LOOKUP(lookup_value, lookup_vector, </w:t>
            </w:r>
            <w:r w:rsidR="00FA2F43" w:rsidRPr="00FA2F43">
              <w:rPr>
                <w:b/>
                <w:bCs/>
              </w:rPr>
              <w:t>[result_vector]</w:t>
            </w:r>
            <w:r w:rsidR="00FA2F43" w:rsidRPr="00FA2F43">
              <w:t>)</w:t>
            </w:r>
          </w:p>
        </w:tc>
        <w:tc>
          <w:tcPr>
            <w:tcW w:w="5850" w:type="dxa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t>=LOOKUP(4.19, A2:A6, B2:B6)</w:t>
            </w:r>
          </w:p>
        </w:tc>
      </w:tr>
      <w:tr w:rsidR="0027656A" w:rsidRPr="00B90099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MATCH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MATCH(lookup_value, lookup_array, [match_type])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t>=MATCH(39,B2:B5,1)</w:t>
            </w:r>
          </w:p>
        </w:tc>
      </w:tr>
      <w:tr w:rsidR="0027656A" w:rsidRPr="00B90099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MAX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MAX(number1, [number2], ...)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t>=MAX(A2:A6)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MAXIFS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MAXIFS(</w:t>
            </w:r>
            <w:r w:rsidR="00FA2F43" w:rsidRPr="00FA2F43">
              <w:rPr>
                <w:b/>
                <w:bCs/>
              </w:rPr>
              <w:t>max_range</w:t>
            </w:r>
            <w:r w:rsidR="00FA2F43" w:rsidRPr="00FA2F43">
              <w:t>, criteria_range1, criteria1, [criteria_range2, criteria2], ...)</w:t>
            </w:r>
          </w:p>
        </w:tc>
        <w:tc>
          <w:tcPr>
            <w:tcW w:w="5850" w:type="dxa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t>=MAXIFS(A2:A7,B2:B7,"b",D2:D7,"&gt;100")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MEDIAN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MEDIAN(number1, [number2], ...)</w:t>
            </w:r>
          </w:p>
        </w:tc>
        <w:tc>
          <w:tcPr>
            <w:tcW w:w="5850" w:type="dxa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cs/>
              </w:rPr>
              <w:t>=</w:t>
            </w:r>
            <w:r>
              <w:t>MEDIAN(A</w:t>
            </w:r>
            <w:r>
              <w:rPr>
                <w:cs/>
              </w:rPr>
              <w:t>2:</w:t>
            </w:r>
            <w:r>
              <w:t>A</w:t>
            </w:r>
            <w:r>
              <w:rPr>
                <w:cs/>
              </w:rPr>
              <w:t>6)</w:t>
            </w:r>
          </w:p>
        </w:tc>
      </w:tr>
      <w:tr w:rsidR="0027656A" w:rsidRPr="00B90099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MIN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MIN(number1, [number2], ...)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rPr>
                <w:cs/>
              </w:rPr>
              <w:t>=</w:t>
            </w:r>
            <w:r w:rsidRPr="00FA2F43">
              <w:t>MIN(A</w:t>
            </w:r>
            <w:r w:rsidRPr="00FA2F43">
              <w:rPr>
                <w:cs/>
              </w:rPr>
              <w:t>2:</w:t>
            </w:r>
            <w:r w:rsidRPr="00FA2F43">
              <w:t>A</w:t>
            </w:r>
            <w:r w:rsidRPr="00FA2F43">
              <w:rPr>
                <w:cs/>
              </w:rPr>
              <w:t>6)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MINIFS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MINIFS(min_range, criteria_range1, criteria1, [criteria_range2, criteria2], ...)</w:t>
            </w:r>
          </w:p>
        </w:tc>
        <w:tc>
          <w:tcPr>
            <w:tcW w:w="5850" w:type="dxa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rPr>
                <w:cs/>
              </w:rPr>
              <w:t>=</w:t>
            </w:r>
            <w:r w:rsidRPr="00FA2F43">
              <w:t>MINIFS(A</w:t>
            </w:r>
            <w:r w:rsidRPr="00FA2F43">
              <w:rPr>
                <w:cs/>
              </w:rPr>
              <w:t>2:</w:t>
            </w:r>
            <w:r w:rsidRPr="00FA2F43">
              <w:t>A</w:t>
            </w:r>
            <w:r w:rsidRPr="00FA2F43">
              <w:rPr>
                <w:cs/>
              </w:rPr>
              <w:t>7</w:t>
            </w:r>
            <w:r w:rsidRPr="00FA2F43">
              <w:t>,B</w:t>
            </w:r>
            <w:r w:rsidRPr="00FA2F43">
              <w:rPr>
                <w:cs/>
              </w:rPr>
              <w:t>2:</w:t>
            </w:r>
            <w:r w:rsidRPr="00FA2F43">
              <w:t>B</w:t>
            </w:r>
            <w:r w:rsidRPr="00FA2F43">
              <w:rPr>
                <w:cs/>
              </w:rPr>
              <w:t>7</w:t>
            </w:r>
            <w:r w:rsidRPr="00FA2F43">
              <w:t>,</w:t>
            </w:r>
            <w:r w:rsidRPr="00FA2F43">
              <w:rPr>
                <w:cs/>
              </w:rPr>
              <w:t>1)</w:t>
            </w:r>
          </w:p>
        </w:tc>
      </w:tr>
      <w:tr w:rsidR="0027656A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27656A" w:rsidRPr="0027656A" w:rsidRDefault="0027656A" w:rsidP="0027656A">
            <w:pPr>
              <w:pStyle w:val="SDU-Content"/>
              <w:rPr>
                <w:b/>
                <w:bCs/>
              </w:rPr>
            </w:pPr>
            <w:r w:rsidRPr="0027656A">
              <w:rPr>
                <w:b/>
                <w:bCs/>
              </w:rPr>
              <w:t>MODE</w:t>
            </w:r>
          </w:p>
        </w:tc>
        <w:tc>
          <w:tcPr>
            <w:tcW w:w="6078" w:type="dxa"/>
          </w:tcPr>
          <w:p w:rsidR="0027656A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MODE(number1,[number2],...)</w:t>
            </w:r>
          </w:p>
        </w:tc>
        <w:tc>
          <w:tcPr>
            <w:tcW w:w="5850" w:type="dxa"/>
          </w:tcPr>
          <w:p w:rsidR="0027656A" w:rsidRPr="0027656A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=MODE(A2:A7)</w:t>
            </w:r>
          </w:p>
        </w:tc>
      </w:tr>
      <w:tr w:rsidR="00466789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466789" w:rsidRPr="00466789" w:rsidRDefault="00466789" w:rsidP="00466789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OFFSET</w:t>
            </w:r>
          </w:p>
        </w:tc>
        <w:tc>
          <w:tcPr>
            <w:tcW w:w="6078" w:type="dxa"/>
          </w:tcPr>
          <w:p w:rsidR="00466789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A2F43" w:rsidRPr="00FA2F43">
              <w:t>OFFSET(reference, rows, cols, [height], [width])</w:t>
            </w:r>
          </w:p>
        </w:tc>
        <w:tc>
          <w:tcPr>
            <w:tcW w:w="5850" w:type="dxa"/>
          </w:tcPr>
          <w:p w:rsidR="00466789" w:rsidRPr="00FA2F43" w:rsidRDefault="00FA2F43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A2F43">
              <w:rPr>
                <w:cs/>
              </w:rPr>
              <w:t>=</w:t>
            </w:r>
            <w:r w:rsidRPr="00FA2F43">
              <w:t>OFFSET(D</w:t>
            </w:r>
            <w:r w:rsidRPr="00FA2F43">
              <w:rPr>
                <w:cs/>
              </w:rPr>
              <w:t>3</w:t>
            </w:r>
            <w:r w:rsidRPr="00FA2F43">
              <w:t>,</w:t>
            </w:r>
            <w:r w:rsidRPr="00FA2F43">
              <w:rPr>
                <w:cs/>
              </w:rPr>
              <w:t>3</w:t>
            </w:r>
            <w:r w:rsidRPr="00FA2F43">
              <w:t>,-</w:t>
            </w:r>
            <w:r w:rsidRPr="00FA2F43">
              <w:rPr>
                <w:cs/>
              </w:rPr>
              <w:t>2</w:t>
            </w:r>
            <w:r w:rsidRPr="00FA2F43">
              <w:t>,</w:t>
            </w:r>
            <w:r w:rsidRPr="00FA2F43">
              <w:rPr>
                <w:cs/>
              </w:rPr>
              <w:t>1</w:t>
            </w:r>
            <w:r w:rsidRPr="00FA2F43">
              <w:t>,</w:t>
            </w:r>
            <w:r w:rsidRPr="00FA2F43">
              <w:rPr>
                <w:cs/>
              </w:rPr>
              <w:t>1)</w:t>
            </w:r>
          </w:p>
        </w:tc>
      </w:tr>
      <w:tr w:rsidR="00466789" w:rsidRPr="00B90099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466789" w:rsidRPr="00466789" w:rsidRDefault="00466789" w:rsidP="0027656A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PRODUCT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466789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C23B12" w:rsidRPr="00C23B12">
              <w:t>PRODUCT(number1, [number2], ...)</w:t>
            </w:r>
            <w:r w:rsidR="00C23B12">
              <w:rPr>
                <w:rFonts w:hint="cs"/>
                <w:cs/>
              </w:rPr>
              <w:t xml:space="preserve"> *การคูณทุกเซลล์ในช่วง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466789" w:rsidRPr="0027656A" w:rsidRDefault="00C23B12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3B12">
              <w:rPr>
                <w:cs/>
              </w:rPr>
              <w:t>=</w:t>
            </w:r>
            <w:r w:rsidRPr="00C23B12">
              <w:t>PRODUCT(A</w:t>
            </w:r>
            <w:r w:rsidRPr="00C23B12">
              <w:rPr>
                <w:cs/>
              </w:rPr>
              <w:t>2:</w:t>
            </w:r>
            <w:r w:rsidRPr="00C23B12">
              <w:t>A</w:t>
            </w:r>
            <w:r w:rsidRPr="00C23B12">
              <w:rPr>
                <w:cs/>
              </w:rPr>
              <w:t>4)</w:t>
            </w:r>
          </w:p>
        </w:tc>
      </w:tr>
      <w:tr w:rsidR="00466789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466789" w:rsidRPr="00466789" w:rsidRDefault="00466789" w:rsidP="0027656A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ROUND</w:t>
            </w:r>
          </w:p>
        </w:tc>
        <w:tc>
          <w:tcPr>
            <w:tcW w:w="6078" w:type="dxa"/>
          </w:tcPr>
          <w:p w:rsidR="00466789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C23B12" w:rsidRPr="00C23B12">
              <w:t>ROUND(number, num_digits)</w:t>
            </w:r>
          </w:p>
        </w:tc>
        <w:tc>
          <w:tcPr>
            <w:tcW w:w="5850" w:type="dxa"/>
          </w:tcPr>
          <w:p w:rsidR="00466789" w:rsidRPr="0027656A" w:rsidRDefault="00C23B12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3B12">
              <w:rPr>
                <w:cs/>
              </w:rPr>
              <w:t>=</w:t>
            </w:r>
            <w:r w:rsidRPr="00C23B12">
              <w:t>ROUND(</w:t>
            </w:r>
            <w:r w:rsidRPr="00C23B12">
              <w:rPr>
                <w:cs/>
              </w:rPr>
              <w:t>2.15</w:t>
            </w:r>
            <w:r w:rsidRPr="00C23B12">
              <w:t xml:space="preserve">, </w:t>
            </w:r>
            <w:r w:rsidRPr="00C23B12">
              <w:rPr>
                <w:cs/>
              </w:rPr>
              <w:t>1)</w:t>
            </w:r>
          </w:p>
        </w:tc>
      </w:tr>
      <w:tr w:rsidR="00466789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466789" w:rsidRPr="00466789" w:rsidRDefault="00466789" w:rsidP="0027656A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ROUNDDOWN</w:t>
            </w:r>
          </w:p>
        </w:tc>
        <w:tc>
          <w:tcPr>
            <w:tcW w:w="6078" w:type="dxa"/>
          </w:tcPr>
          <w:p w:rsidR="00466789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C23B12" w:rsidRPr="00C23B12">
              <w:t>ROUNDDOWN(number, num_digits)</w:t>
            </w:r>
          </w:p>
        </w:tc>
        <w:tc>
          <w:tcPr>
            <w:tcW w:w="5850" w:type="dxa"/>
          </w:tcPr>
          <w:p w:rsidR="00466789" w:rsidRPr="0027656A" w:rsidRDefault="00C23B12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3B12">
              <w:rPr>
                <w:cs/>
              </w:rPr>
              <w:t>=</w:t>
            </w:r>
            <w:r w:rsidRPr="00C23B12">
              <w:t>ROUNDDOWN(</w:t>
            </w:r>
            <w:r w:rsidRPr="00C23B12">
              <w:rPr>
                <w:cs/>
              </w:rPr>
              <w:t>3.2</w:t>
            </w:r>
            <w:r w:rsidRPr="00C23B12">
              <w:t xml:space="preserve">, </w:t>
            </w:r>
            <w:r w:rsidRPr="00C23B12">
              <w:rPr>
                <w:cs/>
              </w:rPr>
              <w:t>0)</w:t>
            </w:r>
          </w:p>
        </w:tc>
      </w:tr>
      <w:tr w:rsidR="00466789" w:rsidRPr="00B90099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466789" w:rsidRPr="00466789" w:rsidRDefault="00466789" w:rsidP="0027656A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ROUNDUP</w:t>
            </w:r>
          </w:p>
        </w:tc>
        <w:tc>
          <w:tcPr>
            <w:tcW w:w="6078" w:type="dxa"/>
          </w:tcPr>
          <w:p w:rsidR="00466789" w:rsidRDefault="00F25BF0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C23B12" w:rsidRPr="00C23B12">
              <w:t>ROUNDUP(number, num_digits)</w:t>
            </w:r>
          </w:p>
        </w:tc>
        <w:tc>
          <w:tcPr>
            <w:tcW w:w="5850" w:type="dxa"/>
          </w:tcPr>
          <w:p w:rsidR="00466789" w:rsidRPr="0027656A" w:rsidRDefault="00C23B12" w:rsidP="00B90099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3B12">
              <w:rPr>
                <w:cs/>
              </w:rPr>
              <w:t>=</w:t>
            </w:r>
            <w:r w:rsidRPr="00C23B12">
              <w:t>ROUNDUP(</w:t>
            </w:r>
            <w:r w:rsidRPr="00C23B12">
              <w:rPr>
                <w:cs/>
              </w:rPr>
              <w:t>3.14159</w:t>
            </w:r>
            <w:r w:rsidRPr="00C23B12">
              <w:t xml:space="preserve">, </w:t>
            </w:r>
            <w:r w:rsidRPr="00C23B12">
              <w:rPr>
                <w:cs/>
              </w:rPr>
              <w:t>3)</w:t>
            </w:r>
          </w:p>
        </w:tc>
      </w:tr>
      <w:tr w:rsidR="009E56CE" w:rsidRPr="003D6255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9E56CE" w:rsidRPr="00B90099" w:rsidRDefault="009E56CE" w:rsidP="003D6255">
            <w:pPr>
              <w:pStyle w:val="SDU-Content"/>
              <w:rPr>
                <w:b/>
                <w:bCs/>
              </w:rPr>
            </w:pPr>
            <w:r w:rsidRPr="00B90099">
              <w:rPr>
                <w:b/>
                <w:bCs/>
              </w:rPr>
              <w:t>SUM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9E56CE" w:rsidRDefault="009E56CE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D6255">
              <w:t>=SUM(</w:t>
            </w:r>
            <w:r w:rsidRPr="00B90099">
              <w:rPr>
                <w:b/>
                <w:bCs/>
              </w:rPr>
              <w:t>number1, number2, …</w:t>
            </w:r>
            <w:r>
              <w:t>)</w:t>
            </w:r>
          </w:p>
          <w:p w:rsidR="009E56CE" w:rsidRPr="003D6255" w:rsidRDefault="009E56CE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D6255">
              <w:t>=SUM(</w:t>
            </w:r>
            <w:r w:rsidRPr="00B90099">
              <w:rPr>
                <w:b/>
                <w:bCs/>
              </w:rPr>
              <w:t>range</w:t>
            </w:r>
            <w:r>
              <w:t>)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9E56CE" w:rsidRDefault="009E56CE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B90099">
              <w:t>SUM(A1:A9, A15:A20)</w:t>
            </w:r>
          </w:p>
          <w:p w:rsidR="00B90099" w:rsidRPr="003D6255" w:rsidRDefault="00B90099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9E56CE" w:rsidRPr="003D6255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9E56CE" w:rsidRPr="00B90099" w:rsidRDefault="009E56CE" w:rsidP="003D6255">
            <w:pPr>
              <w:pStyle w:val="SDU-Content"/>
              <w:rPr>
                <w:b/>
                <w:bCs/>
              </w:rPr>
            </w:pPr>
            <w:r w:rsidRPr="00B90099">
              <w:rPr>
                <w:b/>
                <w:bCs/>
              </w:rPr>
              <w:t>SUMIF</w:t>
            </w:r>
          </w:p>
        </w:tc>
        <w:tc>
          <w:tcPr>
            <w:tcW w:w="6078" w:type="dxa"/>
          </w:tcPr>
          <w:p w:rsidR="009E56CE" w:rsidRDefault="009E56CE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9E56CE">
              <w:t>SUMIF(</w:t>
            </w:r>
            <w:r w:rsidRPr="00B90099">
              <w:rPr>
                <w:b/>
                <w:bCs/>
              </w:rPr>
              <w:t>range</w:t>
            </w:r>
            <w:r w:rsidRPr="009E56CE">
              <w:t>, criteria)</w:t>
            </w:r>
          </w:p>
          <w:p w:rsidR="009E56CE" w:rsidRPr="003D6255" w:rsidRDefault="009E56CE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9E56CE">
              <w:t xml:space="preserve">SUMIF(range, criteria, </w:t>
            </w:r>
            <w:r w:rsidRPr="00B90099">
              <w:rPr>
                <w:b/>
                <w:bCs/>
              </w:rPr>
              <w:t>[sum_range]</w:t>
            </w:r>
            <w:r w:rsidRPr="009E56CE">
              <w:t>)</w:t>
            </w:r>
          </w:p>
        </w:tc>
        <w:tc>
          <w:tcPr>
            <w:tcW w:w="5850" w:type="dxa"/>
          </w:tcPr>
          <w:p w:rsidR="009E56CE" w:rsidRDefault="00B90099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=SUMIF(A2:A5,"&gt;160000")</w:t>
            </w:r>
          </w:p>
          <w:p w:rsidR="00B90099" w:rsidRDefault="00B90099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90099">
              <w:t>=SUMIF(A2:A5,"&gt;160000",B2:B5)</w:t>
            </w:r>
          </w:p>
        </w:tc>
      </w:tr>
      <w:tr w:rsidR="00B90099" w:rsidRPr="003D6255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B90099" w:rsidRPr="00B90099" w:rsidRDefault="00B90099" w:rsidP="003D6255">
            <w:pPr>
              <w:pStyle w:val="SDU-Content"/>
              <w:rPr>
                <w:b/>
                <w:bCs/>
              </w:rPr>
            </w:pPr>
            <w:r w:rsidRPr="00B90099">
              <w:rPr>
                <w:b/>
                <w:bCs/>
              </w:rPr>
              <w:t>SUMIFS</w:t>
            </w:r>
          </w:p>
        </w:tc>
        <w:tc>
          <w:tcPr>
            <w:tcW w:w="6078" w:type="dxa"/>
          </w:tcPr>
          <w:p w:rsidR="00B90099" w:rsidRDefault="00B90099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Pr="00B90099">
              <w:t>SUMIFS(</w:t>
            </w:r>
            <w:r w:rsidRPr="00B90099">
              <w:rPr>
                <w:b/>
                <w:bCs/>
              </w:rPr>
              <w:t>sum_range</w:t>
            </w:r>
            <w:r w:rsidRPr="00B90099">
              <w:t>, criteria_range1, criteria1, [criteria_range2, criteria2], ...)</w:t>
            </w:r>
          </w:p>
        </w:tc>
        <w:tc>
          <w:tcPr>
            <w:tcW w:w="5850" w:type="dxa"/>
          </w:tcPr>
          <w:p w:rsidR="00B90099" w:rsidRDefault="00B90099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90099">
              <w:t>=SUMIFS(A2:A9, B2:B9, "=A*", C2:C9, "Tom")</w:t>
            </w:r>
          </w:p>
        </w:tc>
      </w:tr>
      <w:tr w:rsidR="00466789" w:rsidRPr="003D6255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466789" w:rsidRPr="00B90099" w:rsidRDefault="00466789" w:rsidP="003D6255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lastRenderedPageBreak/>
              <w:t>SUMPRODUCT</w:t>
            </w:r>
          </w:p>
        </w:tc>
        <w:tc>
          <w:tcPr>
            <w:tcW w:w="6078" w:type="dxa"/>
          </w:tcPr>
          <w:p w:rsidR="00466789" w:rsidRDefault="00F25BF0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C23B12" w:rsidRPr="00C23B12">
              <w:t>SUMPRODUCT(array1, [array2], [array3], ...)</w:t>
            </w:r>
          </w:p>
        </w:tc>
        <w:tc>
          <w:tcPr>
            <w:tcW w:w="5850" w:type="dxa"/>
          </w:tcPr>
          <w:p w:rsidR="00466789" w:rsidRPr="00B90099" w:rsidRDefault="00C23B12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3B12">
              <w:rPr>
                <w:cs/>
              </w:rPr>
              <w:t>=</w:t>
            </w:r>
            <w:r w:rsidRPr="00C23B12">
              <w:t>SUMPRODUCT(A</w:t>
            </w:r>
            <w:r w:rsidRPr="00C23B12">
              <w:rPr>
                <w:cs/>
              </w:rPr>
              <w:t>2:</w:t>
            </w:r>
            <w:r w:rsidRPr="00C23B12">
              <w:t>B</w:t>
            </w:r>
            <w:r w:rsidRPr="00C23B12">
              <w:rPr>
                <w:cs/>
              </w:rPr>
              <w:t>4</w:t>
            </w:r>
            <w:r w:rsidRPr="00C23B12">
              <w:t>, D</w:t>
            </w:r>
            <w:r w:rsidRPr="00C23B12">
              <w:rPr>
                <w:cs/>
              </w:rPr>
              <w:t>2:</w:t>
            </w:r>
            <w:r w:rsidRPr="00C23B12">
              <w:t>E</w:t>
            </w:r>
            <w:r w:rsidRPr="00C23B12">
              <w:rPr>
                <w:cs/>
              </w:rPr>
              <w:t>4)</w:t>
            </w:r>
          </w:p>
        </w:tc>
      </w:tr>
      <w:tr w:rsidR="00466789" w:rsidRPr="003D6255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466789" w:rsidRPr="00466789" w:rsidRDefault="00466789" w:rsidP="003D6255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TODAY</w:t>
            </w:r>
          </w:p>
        </w:tc>
        <w:tc>
          <w:tcPr>
            <w:tcW w:w="6078" w:type="dxa"/>
          </w:tcPr>
          <w:p w:rsidR="00466789" w:rsidRDefault="00C23B12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s/>
              </w:rPr>
            </w:pPr>
            <w:r w:rsidRPr="00C23B12">
              <w:t>=TODAY()</w:t>
            </w:r>
            <w:r>
              <w:t xml:space="preserve"> </w:t>
            </w:r>
            <w:r>
              <w:rPr>
                <w:rFonts w:hint="cs"/>
                <w:cs/>
              </w:rPr>
              <w:t xml:space="preserve"> </w:t>
            </w:r>
            <w:r>
              <w:t>*</w:t>
            </w:r>
            <w:r>
              <w:rPr>
                <w:rFonts w:hint="cs"/>
                <w:cs/>
              </w:rPr>
              <w:t>วันที่ปัจจุบัน</w:t>
            </w:r>
          </w:p>
        </w:tc>
        <w:tc>
          <w:tcPr>
            <w:tcW w:w="5850" w:type="dxa"/>
          </w:tcPr>
          <w:p w:rsidR="00466789" w:rsidRPr="00B90099" w:rsidRDefault="00466789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66789" w:rsidRPr="003D6255" w:rsidTr="00FA2F4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</w:tcPr>
          <w:p w:rsidR="00466789" w:rsidRPr="00466789" w:rsidRDefault="00466789" w:rsidP="003D6255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TRIM</w:t>
            </w:r>
          </w:p>
        </w:tc>
        <w:tc>
          <w:tcPr>
            <w:tcW w:w="6078" w:type="dxa"/>
          </w:tcPr>
          <w:p w:rsidR="00466789" w:rsidRDefault="00F25BF0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C23B12" w:rsidRPr="00C23B12">
              <w:t>TRIM(text)</w:t>
            </w:r>
          </w:p>
        </w:tc>
        <w:tc>
          <w:tcPr>
            <w:tcW w:w="5850" w:type="dxa"/>
          </w:tcPr>
          <w:p w:rsidR="00C23B12" w:rsidRDefault="00C23B12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C23B12">
              <w:rPr>
                <w:cs/>
              </w:rPr>
              <w:t>=</w:t>
            </w:r>
            <w:r w:rsidRPr="00C23B12">
              <w:t>TRIM(" First Quarter Earnings ")</w:t>
            </w:r>
            <w:r>
              <w:rPr>
                <w:rFonts w:hint="cs"/>
                <w:cs/>
              </w:rPr>
              <w:t xml:space="preserve"> </w:t>
            </w:r>
          </w:p>
          <w:p w:rsidR="00466789" w:rsidRPr="00B90099" w:rsidRDefault="00C23B12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cs/>
              </w:rPr>
              <w:t xml:space="preserve">*ผลลัพธ์ </w:t>
            </w:r>
            <w:r>
              <w:t>“</w:t>
            </w:r>
            <w:r w:rsidRPr="00C23B12">
              <w:t>First Quarter Earnings</w:t>
            </w:r>
            <w:r>
              <w:t>”</w:t>
            </w:r>
          </w:p>
        </w:tc>
      </w:tr>
      <w:tr w:rsidR="00466789" w:rsidRPr="003D6255" w:rsidTr="00407FF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2" w:type="dxa"/>
            <w:shd w:val="clear" w:color="auto" w:fill="D6E3BC" w:themeFill="accent3" w:themeFillTint="66"/>
          </w:tcPr>
          <w:p w:rsidR="00466789" w:rsidRPr="00466789" w:rsidRDefault="00466789" w:rsidP="003D6255">
            <w:pPr>
              <w:pStyle w:val="SDU-Content"/>
              <w:rPr>
                <w:b/>
                <w:bCs/>
              </w:rPr>
            </w:pPr>
            <w:r w:rsidRPr="00466789">
              <w:rPr>
                <w:b/>
                <w:bCs/>
              </w:rPr>
              <w:t>VLOOKUP</w:t>
            </w:r>
          </w:p>
        </w:tc>
        <w:tc>
          <w:tcPr>
            <w:tcW w:w="6078" w:type="dxa"/>
            <w:shd w:val="clear" w:color="auto" w:fill="D6E3BC" w:themeFill="accent3" w:themeFillTint="66"/>
          </w:tcPr>
          <w:p w:rsidR="00466789" w:rsidRDefault="00F25BF0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=</w:t>
            </w:r>
            <w:r w:rsidR="00FB5674" w:rsidRPr="00FB5674">
              <w:t>VLOOKUP (</w:t>
            </w:r>
            <w:r w:rsidR="00FB5674" w:rsidRPr="00FB5674">
              <w:rPr>
                <w:b/>
                <w:bCs/>
              </w:rPr>
              <w:t>lookup_value</w:t>
            </w:r>
            <w:r w:rsidR="00FB5674" w:rsidRPr="00FB5674">
              <w:t>, table_array, col_index_num, [range_lookup])</w:t>
            </w:r>
          </w:p>
        </w:tc>
        <w:tc>
          <w:tcPr>
            <w:tcW w:w="5850" w:type="dxa"/>
            <w:shd w:val="clear" w:color="auto" w:fill="D6E3BC" w:themeFill="accent3" w:themeFillTint="66"/>
          </w:tcPr>
          <w:p w:rsidR="00466789" w:rsidRPr="00B90099" w:rsidRDefault="00FB5674" w:rsidP="003D6255">
            <w:pPr>
              <w:pStyle w:val="SDU-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FB5674">
              <w:t>=VLOOKUP(105,A2:C7,2,TRUE)</w:t>
            </w:r>
          </w:p>
        </w:tc>
      </w:tr>
    </w:tbl>
    <w:p w:rsidR="00B636E2" w:rsidRPr="00B636E2" w:rsidRDefault="00B636E2" w:rsidP="00B636E2">
      <w:pPr>
        <w:pStyle w:val="SDU-Content"/>
        <w:rPr>
          <w:cs/>
        </w:rPr>
      </w:pPr>
      <w:bookmarkStart w:id="0" w:name="_GoBack"/>
      <w:bookmarkEnd w:id="0"/>
    </w:p>
    <w:sectPr w:rsidR="00B636E2" w:rsidRPr="00B636E2" w:rsidSect="005257B2">
      <w:pgSz w:w="15840" w:h="12240" w:orient="landscape" w:code="1"/>
      <w:pgMar w:top="1440" w:right="1170" w:bottom="1080" w:left="1080" w:header="720" w:footer="720" w:gutter="0"/>
      <w:cols w:space="720"/>
      <w:docGrid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181C" w:rsidRDefault="00BE181C" w:rsidP="00727586">
      <w:r>
        <w:separator/>
      </w:r>
    </w:p>
  </w:endnote>
  <w:endnote w:type="continuationSeparator" w:id="0">
    <w:p w:rsidR="00BE181C" w:rsidRDefault="00BE181C" w:rsidP="00727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AAEE8B64-3018-4BD7-83BC-580D3EC0B22A}"/>
    <w:embedBold r:id="rId2" w:fontKey="{740BD700-A569-4227-8BF6-1C0A8E8E282F}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181C" w:rsidRDefault="00BE181C" w:rsidP="00727586">
      <w:r>
        <w:separator/>
      </w:r>
    </w:p>
  </w:footnote>
  <w:footnote w:type="continuationSeparator" w:id="0">
    <w:p w:rsidR="00BE181C" w:rsidRDefault="00BE181C" w:rsidP="007275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4E2BD1"/>
    <w:multiLevelType w:val="hybridMultilevel"/>
    <w:tmpl w:val="33A21B14"/>
    <w:lvl w:ilvl="0" w:tplc="F9CE162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5D4A1FD4"/>
    <w:multiLevelType w:val="multilevel"/>
    <w:tmpl w:val="428A1B82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7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7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2" w15:restartNumberingAfterBreak="0">
    <w:nsid w:val="78424D61"/>
    <w:multiLevelType w:val="multilevel"/>
    <w:tmpl w:val="3D22AB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114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7A7935C3"/>
    <w:multiLevelType w:val="hybridMultilevel"/>
    <w:tmpl w:val="3E70ACA6"/>
    <w:lvl w:ilvl="0" w:tplc="E710FBCA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proofState w:spelling="clean"/>
  <w:attachedTemplate r:id="rId1"/>
  <w:defaultTabStop w:val="720"/>
  <w:clickAndTypeStyle w:val="SDU-Content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C4C"/>
    <w:rsid w:val="00042486"/>
    <w:rsid w:val="00043BB2"/>
    <w:rsid w:val="000441B9"/>
    <w:rsid w:val="000469AD"/>
    <w:rsid w:val="00084A0A"/>
    <w:rsid w:val="000919C5"/>
    <w:rsid w:val="000A36FC"/>
    <w:rsid w:val="000C3D0F"/>
    <w:rsid w:val="000C5542"/>
    <w:rsid w:val="00102941"/>
    <w:rsid w:val="001279FF"/>
    <w:rsid w:val="001C1B2E"/>
    <w:rsid w:val="001C5F5A"/>
    <w:rsid w:val="001D14BA"/>
    <w:rsid w:val="00200A61"/>
    <w:rsid w:val="00212AA6"/>
    <w:rsid w:val="00225DE9"/>
    <w:rsid w:val="00235D61"/>
    <w:rsid w:val="00260969"/>
    <w:rsid w:val="00263D49"/>
    <w:rsid w:val="00266E90"/>
    <w:rsid w:val="0027656A"/>
    <w:rsid w:val="002B161E"/>
    <w:rsid w:val="002E2E00"/>
    <w:rsid w:val="0033778F"/>
    <w:rsid w:val="00373D18"/>
    <w:rsid w:val="00380945"/>
    <w:rsid w:val="003B0243"/>
    <w:rsid w:val="003D6255"/>
    <w:rsid w:val="003D6588"/>
    <w:rsid w:val="003E490B"/>
    <w:rsid w:val="003E6316"/>
    <w:rsid w:val="003F5D34"/>
    <w:rsid w:val="004030A0"/>
    <w:rsid w:val="00404FC4"/>
    <w:rsid w:val="00407FF2"/>
    <w:rsid w:val="00427E3B"/>
    <w:rsid w:val="0044078A"/>
    <w:rsid w:val="00451188"/>
    <w:rsid w:val="00463012"/>
    <w:rsid w:val="00466789"/>
    <w:rsid w:val="0047531A"/>
    <w:rsid w:val="00481FC9"/>
    <w:rsid w:val="004830C2"/>
    <w:rsid w:val="0049369E"/>
    <w:rsid w:val="00495F19"/>
    <w:rsid w:val="004A7AA5"/>
    <w:rsid w:val="004B1254"/>
    <w:rsid w:val="004D5814"/>
    <w:rsid w:val="004D66B8"/>
    <w:rsid w:val="004F3ECE"/>
    <w:rsid w:val="005009D1"/>
    <w:rsid w:val="005257B2"/>
    <w:rsid w:val="005660C0"/>
    <w:rsid w:val="00582C1B"/>
    <w:rsid w:val="0058643F"/>
    <w:rsid w:val="005A4773"/>
    <w:rsid w:val="005B07FE"/>
    <w:rsid w:val="005E031F"/>
    <w:rsid w:val="005E441D"/>
    <w:rsid w:val="005F7CD6"/>
    <w:rsid w:val="00627353"/>
    <w:rsid w:val="00632A7C"/>
    <w:rsid w:val="0065183B"/>
    <w:rsid w:val="00653225"/>
    <w:rsid w:val="00663191"/>
    <w:rsid w:val="00670BE5"/>
    <w:rsid w:val="00682BCB"/>
    <w:rsid w:val="00685B40"/>
    <w:rsid w:val="0069061F"/>
    <w:rsid w:val="0069363E"/>
    <w:rsid w:val="006C1B11"/>
    <w:rsid w:val="006E3139"/>
    <w:rsid w:val="006F5A8C"/>
    <w:rsid w:val="00713302"/>
    <w:rsid w:val="00717C69"/>
    <w:rsid w:val="007213E6"/>
    <w:rsid w:val="0072564A"/>
    <w:rsid w:val="00727586"/>
    <w:rsid w:val="007303EA"/>
    <w:rsid w:val="0074091A"/>
    <w:rsid w:val="00746FE4"/>
    <w:rsid w:val="0075039B"/>
    <w:rsid w:val="00767ADA"/>
    <w:rsid w:val="0077018A"/>
    <w:rsid w:val="00792B57"/>
    <w:rsid w:val="007958C8"/>
    <w:rsid w:val="007E03EB"/>
    <w:rsid w:val="007F46B5"/>
    <w:rsid w:val="00842A4D"/>
    <w:rsid w:val="00883514"/>
    <w:rsid w:val="00897EF1"/>
    <w:rsid w:val="008A0656"/>
    <w:rsid w:val="008C1C41"/>
    <w:rsid w:val="008C4C01"/>
    <w:rsid w:val="008C6404"/>
    <w:rsid w:val="008D1BF4"/>
    <w:rsid w:val="008E18FD"/>
    <w:rsid w:val="008E214F"/>
    <w:rsid w:val="008F3586"/>
    <w:rsid w:val="009039E4"/>
    <w:rsid w:val="009108B9"/>
    <w:rsid w:val="00977908"/>
    <w:rsid w:val="0098164E"/>
    <w:rsid w:val="00985FDA"/>
    <w:rsid w:val="00997953"/>
    <w:rsid w:val="009B3489"/>
    <w:rsid w:val="009E56CE"/>
    <w:rsid w:val="00A3282C"/>
    <w:rsid w:val="00AC3498"/>
    <w:rsid w:val="00AD7B43"/>
    <w:rsid w:val="00AE55F4"/>
    <w:rsid w:val="00AF23A8"/>
    <w:rsid w:val="00B0123A"/>
    <w:rsid w:val="00B02F6C"/>
    <w:rsid w:val="00B21D35"/>
    <w:rsid w:val="00B23576"/>
    <w:rsid w:val="00B36C4C"/>
    <w:rsid w:val="00B50446"/>
    <w:rsid w:val="00B636E2"/>
    <w:rsid w:val="00B767A3"/>
    <w:rsid w:val="00B90099"/>
    <w:rsid w:val="00BA09AC"/>
    <w:rsid w:val="00BC4184"/>
    <w:rsid w:val="00BC54EF"/>
    <w:rsid w:val="00BE181C"/>
    <w:rsid w:val="00BF034A"/>
    <w:rsid w:val="00BF6BAF"/>
    <w:rsid w:val="00C0332A"/>
    <w:rsid w:val="00C11B4E"/>
    <w:rsid w:val="00C14ECE"/>
    <w:rsid w:val="00C23B12"/>
    <w:rsid w:val="00C26E1A"/>
    <w:rsid w:val="00C300F5"/>
    <w:rsid w:val="00C55C25"/>
    <w:rsid w:val="00C86463"/>
    <w:rsid w:val="00CA1F2E"/>
    <w:rsid w:val="00CA2CE6"/>
    <w:rsid w:val="00CA3241"/>
    <w:rsid w:val="00CB4787"/>
    <w:rsid w:val="00CD2522"/>
    <w:rsid w:val="00CE0E45"/>
    <w:rsid w:val="00D30453"/>
    <w:rsid w:val="00D409DB"/>
    <w:rsid w:val="00D60150"/>
    <w:rsid w:val="00D81A5C"/>
    <w:rsid w:val="00D8204F"/>
    <w:rsid w:val="00D860A2"/>
    <w:rsid w:val="00D93421"/>
    <w:rsid w:val="00DC0F2A"/>
    <w:rsid w:val="00DD5D28"/>
    <w:rsid w:val="00DE5073"/>
    <w:rsid w:val="00DE7A23"/>
    <w:rsid w:val="00DF41C3"/>
    <w:rsid w:val="00E12794"/>
    <w:rsid w:val="00E36E0C"/>
    <w:rsid w:val="00E41144"/>
    <w:rsid w:val="00E47D6C"/>
    <w:rsid w:val="00E74C0B"/>
    <w:rsid w:val="00EA4149"/>
    <w:rsid w:val="00EA68B0"/>
    <w:rsid w:val="00EA7404"/>
    <w:rsid w:val="00EC5569"/>
    <w:rsid w:val="00EE55CE"/>
    <w:rsid w:val="00F25BF0"/>
    <w:rsid w:val="00F31D7C"/>
    <w:rsid w:val="00F3291E"/>
    <w:rsid w:val="00F4055C"/>
    <w:rsid w:val="00F42CA8"/>
    <w:rsid w:val="00F50800"/>
    <w:rsid w:val="00FA2F43"/>
    <w:rsid w:val="00FB063E"/>
    <w:rsid w:val="00FB5674"/>
    <w:rsid w:val="00FC2051"/>
    <w:rsid w:val="00FC7548"/>
    <w:rsid w:val="00FD55CB"/>
    <w:rsid w:val="00FE292A"/>
    <w:rsid w:val="00FE4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BDF8735-74DA-4381-AE40-0B587F67E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H SarabunPSK" w:eastAsia="Calibri" w:hAnsi="TH SarabunPSK" w:cs="TH SarabunPSK"/>
        <w:sz w:val="32"/>
        <w:szCs w:val="32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aliases w:val="PHD เพชรบุรี"/>
    <w:rsid w:val="003B0243"/>
    <w:pPr>
      <w:jc w:val="thaiDistribute"/>
    </w:pPr>
    <w:rPr>
      <w:noProof/>
    </w:rPr>
  </w:style>
  <w:style w:type="paragraph" w:styleId="Heading1">
    <w:name w:val="heading 1"/>
    <w:basedOn w:val="Normal"/>
    <w:next w:val="Normal"/>
    <w:link w:val="Heading1Char"/>
    <w:uiPriority w:val="9"/>
    <w:rsid w:val="0069363E"/>
    <w:pPr>
      <w:keepNext/>
      <w:spacing w:before="240" w:after="60"/>
      <w:outlineLvl w:val="0"/>
    </w:pPr>
    <w:rPr>
      <w:rFonts w:ascii="Cambria" w:eastAsia="Times New Roman" w:hAnsi="Cambria" w:cs="Angsana New"/>
      <w:b/>
      <w:bCs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rsid w:val="0069363E"/>
    <w:pPr>
      <w:keepNext/>
      <w:spacing w:before="240" w:after="60"/>
      <w:outlineLvl w:val="1"/>
    </w:pPr>
    <w:rPr>
      <w:rFonts w:ascii="Cambria" w:eastAsia="Times New Roman" w:hAnsi="Cambria" w:cs="Angsana New"/>
      <w:b/>
      <w:bCs/>
      <w:i/>
      <w:iCs/>
      <w:sz w:val="28"/>
      <w:szCs w:val="3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031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HD-Content">
    <w:name w:val="PHD-Content"/>
    <w:basedOn w:val="Normal"/>
    <w:link w:val="PHD-Content0"/>
    <w:rsid w:val="0069363E"/>
    <w:pPr>
      <w:tabs>
        <w:tab w:val="left" w:pos="1134"/>
        <w:tab w:val="left" w:pos="1486"/>
        <w:tab w:val="left" w:pos="1843"/>
        <w:tab w:val="left" w:pos="2296"/>
        <w:tab w:val="left" w:pos="2756"/>
      </w:tabs>
    </w:pPr>
  </w:style>
  <w:style w:type="character" w:customStyle="1" w:styleId="PHD-Content0">
    <w:name w:val="PHD-Content อักขระ"/>
    <w:link w:val="PHD-Content"/>
    <w:rsid w:val="0069363E"/>
    <w:rPr>
      <w:rFonts w:ascii="TH Sarabun New" w:hAnsi="TH Sarabun New" w:cs="TH Sarabun New"/>
      <w:sz w:val="32"/>
      <w:szCs w:val="32"/>
    </w:rPr>
  </w:style>
  <w:style w:type="paragraph" w:customStyle="1" w:styleId="PHDH1">
    <w:name w:val="PHD_H1"/>
    <w:basedOn w:val="PHD-Content"/>
    <w:link w:val="PHDH10"/>
    <w:rsid w:val="005B07FE"/>
    <w:pPr>
      <w:jc w:val="center"/>
    </w:pPr>
    <w:rPr>
      <w:b/>
      <w:bCs/>
      <w:sz w:val="36"/>
      <w:szCs w:val="40"/>
    </w:rPr>
  </w:style>
  <w:style w:type="character" w:customStyle="1" w:styleId="PHDH10">
    <w:name w:val="PHD_H1 อักขระ"/>
    <w:link w:val="PHDH1"/>
    <w:rsid w:val="005B07FE"/>
    <w:rPr>
      <w:rFonts w:ascii="TH Sarabun New" w:hAnsi="TH Sarabun New" w:cs="TH Sarabun New"/>
      <w:b/>
      <w:bCs/>
      <w:sz w:val="36"/>
      <w:szCs w:val="40"/>
    </w:rPr>
  </w:style>
  <w:style w:type="paragraph" w:customStyle="1" w:styleId="PHD-H2">
    <w:name w:val="PHD-H2"/>
    <w:basedOn w:val="Heading2"/>
    <w:link w:val="PHD-H20"/>
    <w:rsid w:val="0069363E"/>
    <w:pPr>
      <w:spacing w:before="0" w:after="0"/>
      <w:jc w:val="left"/>
    </w:pPr>
    <w:rPr>
      <w:rFonts w:ascii="TH Sarabun New" w:hAnsi="TH Sarabun New" w:cs="TH Sarabun New"/>
      <w:i w:val="0"/>
      <w:iCs w:val="0"/>
      <w:sz w:val="36"/>
      <w:szCs w:val="36"/>
    </w:rPr>
  </w:style>
  <w:style w:type="character" w:customStyle="1" w:styleId="PHD-H20">
    <w:name w:val="PHD-H2 อักขระ"/>
    <w:link w:val="PHD-H2"/>
    <w:rsid w:val="0069363E"/>
    <w:rPr>
      <w:rFonts w:ascii="TH Sarabun New" w:eastAsia="Times New Roman" w:hAnsi="TH Sarabun New" w:cs="TH Sarabun New"/>
      <w:b/>
      <w:bCs/>
      <w:sz w:val="36"/>
      <w:szCs w:val="36"/>
    </w:rPr>
  </w:style>
  <w:style w:type="paragraph" w:customStyle="1" w:styleId="SDU-Content">
    <w:name w:val="SDU-Content"/>
    <w:basedOn w:val="Normal"/>
    <w:link w:val="SDU-Content0"/>
    <w:qFormat/>
    <w:rsid w:val="00CB4787"/>
    <w:pPr>
      <w:tabs>
        <w:tab w:val="left" w:pos="1138"/>
        <w:tab w:val="left" w:pos="1440"/>
        <w:tab w:val="left" w:pos="1800"/>
        <w:tab w:val="left" w:pos="2131"/>
        <w:tab w:val="left" w:pos="2520"/>
        <w:tab w:val="left" w:pos="2700"/>
        <w:tab w:val="left" w:pos="3060"/>
        <w:tab w:val="left" w:pos="4666"/>
      </w:tabs>
      <w:jc w:val="left"/>
    </w:pPr>
    <w:rPr>
      <w:rFonts w:eastAsia="TH SarabunPSK"/>
    </w:rPr>
  </w:style>
  <w:style w:type="character" w:customStyle="1" w:styleId="SDU-Content0">
    <w:name w:val="SDU-Content อักขระ"/>
    <w:link w:val="SDU-Content"/>
    <w:rsid w:val="00CB4787"/>
    <w:rPr>
      <w:rFonts w:eastAsia="TH SarabunPSK"/>
      <w:noProof/>
    </w:rPr>
  </w:style>
  <w:style w:type="paragraph" w:customStyle="1" w:styleId="SDUH1">
    <w:name w:val="SDU_H1"/>
    <w:basedOn w:val="PHDH1"/>
    <w:link w:val="SDUH10"/>
    <w:rsid w:val="005B07FE"/>
    <w:rPr>
      <w:rFonts w:ascii="Browallia New" w:hAnsi="Browallia New" w:cs="Browallia New"/>
      <w:sz w:val="40"/>
    </w:rPr>
  </w:style>
  <w:style w:type="character" w:customStyle="1" w:styleId="SDUH10">
    <w:name w:val="SDU_H1 อักขระ"/>
    <w:link w:val="SDUH1"/>
    <w:rsid w:val="005B07FE"/>
    <w:rPr>
      <w:rFonts w:ascii="Browallia New" w:hAnsi="Browallia New" w:cs="Browallia New"/>
      <w:b/>
      <w:bCs/>
      <w:sz w:val="40"/>
      <w:szCs w:val="40"/>
    </w:rPr>
  </w:style>
  <w:style w:type="paragraph" w:customStyle="1" w:styleId="PHD-H1">
    <w:name w:val="PHD-H1"/>
    <w:basedOn w:val="Heading1"/>
    <w:link w:val="PHD-H10"/>
    <w:rsid w:val="0069363E"/>
    <w:pPr>
      <w:spacing w:before="0" w:after="0"/>
      <w:jc w:val="center"/>
    </w:pPr>
    <w:rPr>
      <w:rFonts w:ascii="TH Sarabun New" w:hAnsi="TH Sarabun New" w:cs="TH Sarabun New"/>
      <w:sz w:val="40"/>
    </w:rPr>
  </w:style>
  <w:style w:type="character" w:customStyle="1" w:styleId="PHD-H10">
    <w:name w:val="PHD-H1 อักขระ"/>
    <w:link w:val="PHD-H1"/>
    <w:rsid w:val="0069363E"/>
    <w:rPr>
      <w:rFonts w:ascii="TH Sarabun New" w:eastAsia="Times New Roman" w:hAnsi="TH Sarabun New" w:cs="TH Sarabun New"/>
      <w:b/>
      <w:bCs/>
      <w:kern w:val="32"/>
      <w:sz w:val="40"/>
      <w:szCs w:val="40"/>
    </w:rPr>
  </w:style>
  <w:style w:type="paragraph" w:customStyle="1" w:styleId="SDU-H1">
    <w:name w:val="SDU-H1"/>
    <w:basedOn w:val="Heading1"/>
    <w:next w:val="SDU-Content"/>
    <w:link w:val="SDU-H10"/>
    <w:qFormat/>
    <w:rsid w:val="007213E6"/>
    <w:pPr>
      <w:spacing w:before="0" w:after="0"/>
      <w:jc w:val="center"/>
    </w:pPr>
    <w:rPr>
      <w:rFonts w:ascii="TH SarabunPSK" w:hAnsi="TH SarabunPSK" w:cs="TH SarabunPSK"/>
      <w:sz w:val="40"/>
    </w:rPr>
  </w:style>
  <w:style w:type="character" w:customStyle="1" w:styleId="SDU-H10">
    <w:name w:val="SDU-H1 อักขระ"/>
    <w:link w:val="SDU-H1"/>
    <w:rsid w:val="007213E6"/>
    <w:rPr>
      <w:rFonts w:eastAsia="Times New Roman"/>
      <w:b/>
      <w:bCs/>
      <w:sz w:val="40"/>
      <w:szCs w:val="40"/>
    </w:rPr>
  </w:style>
  <w:style w:type="paragraph" w:customStyle="1" w:styleId="SDU-H2">
    <w:name w:val="SDU-H2"/>
    <w:basedOn w:val="Heading2"/>
    <w:next w:val="SDU-Content"/>
    <w:link w:val="SDU-H20"/>
    <w:qFormat/>
    <w:rsid w:val="00AE55F4"/>
    <w:pPr>
      <w:spacing w:before="0" w:after="0"/>
      <w:jc w:val="left"/>
    </w:pPr>
    <w:rPr>
      <w:rFonts w:ascii="TH SarabunPSK" w:hAnsi="TH SarabunPSK" w:cs="TH SarabunPSK"/>
      <w:i w:val="0"/>
      <w:iCs w:val="0"/>
      <w:sz w:val="36"/>
      <w:szCs w:val="36"/>
    </w:rPr>
  </w:style>
  <w:style w:type="character" w:customStyle="1" w:styleId="SDU-H20">
    <w:name w:val="SDU-H2 อักขระ"/>
    <w:link w:val="SDU-H2"/>
    <w:rsid w:val="00AE55F4"/>
    <w:rPr>
      <w:rFonts w:eastAsia="Times New Roman"/>
      <w:b/>
      <w:bCs/>
      <w:sz w:val="36"/>
      <w:szCs w:val="36"/>
    </w:rPr>
  </w:style>
  <w:style w:type="paragraph" w:styleId="NoSpacing">
    <w:name w:val="No Spacing"/>
    <w:uiPriority w:val="1"/>
    <w:rsid w:val="00373D18"/>
    <w:pPr>
      <w:tabs>
        <w:tab w:val="left" w:pos="1134"/>
        <w:tab w:val="left" w:pos="1531"/>
        <w:tab w:val="left" w:pos="2098"/>
      </w:tabs>
      <w:jc w:val="both"/>
    </w:pPr>
    <w:rPr>
      <w:rFonts w:ascii="Angsana New" w:hAnsi="Angsana New" w:cs="Angsana New"/>
      <w:kern w:val="32"/>
      <w:szCs w:val="40"/>
    </w:rPr>
  </w:style>
  <w:style w:type="paragraph" w:styleId="Header">
    <w:name w:val="header"/>
    <w:basedOn w:val="Normal"/>
    <w:link w:val="HeaderChar"/>
    <w:uiPriority w:val="99"/>
    <w:unhideWhenUsed/>
    <w:rsid w:val="00727586"/>
    <w:pPr>
      <w:tabs>
        <w:tab w:val="center" w:pos="4513"/>
        <w:tab w:val="right" w:pos="9026"/>
      </w:tabs>
    </w:pPr>
    <w:rPr>
      <w:szCs w:val="40"/>
    </w:rPr>
  </w:style>
  <w:style w:type="character" w:customStyle="1" w:styleId="HeaderChar">
    <w:name w:val="Header Char"/>
    <w:link w:val="Header"/>
    <w:uiPriority w:val="99"/>
    <w:rsid w:val="00727586"/>
    <w:rPr>
      <w:rFonts w:ascii="Angsana New" w:hAnsi="Angsana New" w:cs="Angsana New"/>
      <w:sz w:val="32"/>
      <w:szCs w:val="40"/>
    </w:rPr>
  </w:style>
  <w:style w:type="paragraph" w:styleId="Footer">
    <w:name w:val="footer"/>
    <w:basedOn w:val="Normal"/>
    <w:link w:val="FooterChar"/>
    <w:uiPriority w:val="99"/>
    <w:unhideWhenUsed/>
    <w:rsid w:val="00727586"/>
    <w:pPr>
      <w:tabs>
        <w:tab w:val="center" w:pos="4513"/>
        <w:tab w:val="right" w:pos="9026"/>
      </w:tabs>
    </w:pPr>
    <w:rPr>
      <w:szCs w:val="40"/>
    </w:rPr>
  </w:style>
  <w:style w:type="character" w:customStyle="1" w:styleId="FooterChar">
    <w:name w:val="Footer Char"/>
    <w:link w:val="Footer"/>
    <w:uiPriority w:val="99"/>
    <w:rsid w:val="00727586"/>
    <w:rPr>
      <w:rFonts w:ascii="Angsana New" w:hAnsi="Angsana New" w:cs="Angsana New"/>
      <w:sz w:val="32"/>
      <w:szCs w:val="40"/>
    </w:rPr>
  </w:style>
  <w:style w:type="table" w:styleId="TableGrid">
    <w:name w:val="Table Grid"/>
    <w:basedOn w:val="TableNormal"/>
    <w:uiPriority w:val="1"/>
    <w:rsid w:val="005F7CD6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blStylePr w:type="firstRow">
      <w:rPr>
        <w:szCs w:val="22"/>
      </w:rPr>
    </w:tblStylePr>
    <w:tblStylePr w:type="lastRow">
      <w:rPr>
        <w:szCs w:val="22"/>
      </w:rPr>
    </w:tblStylePr>
    <w:tblStylePr w:type="firstCol">
      <w:rPr>
        <w:szCs w:val="22"/>
      </w:rPr>
    </w:tblStylePr>
    <w:tblStylePr w:type="lastCol">
      <w:rPr>
        <w:szCs w:val="22"/>
      </w:rPr>
    </w:tblStylePr>
    <w:tblStylePr w:type="band1Vert">
      <w:rPr>
        <w:szCs w:val="22"/>
      </w:rPr>
    </w:tblStylePr>
    <w:tblStylePr w:type="band2Vert">
      <w:rPr>
        <w:szCs w:val="22"/>
      </w:rPr>
    </w:tblStylePr>
    <w:tblStylePr w:type="band1Horz">
      <w:rPr>
        <w:szCs w:val="22"/>
      </w:rPr>
    </w:tblStylePr>
    <w:tblStylePr w:type="band2Horz">
      <w:rPr>
        <w:szCs w:val="22"/>
      </w:rPr>
    </w:tblStylePr>
    <w:tblStylePr w:type="neCell">
      <w:rPr>
        <w:szCs w:val="22"/>
      </w:rPr>
    </w:tblStylePr>
    <w:tblStylePr w:type="nwCell">
      <w:rPr>
        <w:szCs w:val="22"/>
      </w:rPr>
    </w:tblStylePr>
    <w:tblStylePr w:type="seCell">
      <w:rPr>
        <w:szCs w:val="22"/>
      </w:rPr>
    </w:tblStylePr>
    <w:tblStylePr w:type="swCell">
      <w:rPr>
        <w:szCs w:val="22"/>
      </w:r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727586"/>
    <w:rPr>
      <w:rFonts w:ascii="Tahoma" w:hAnsi="Tahoma"/>
      <w:sz w:val="16"/>
      <w:szCs w:val="20"/>
    </w:rPr>
  </w:style>
  <w:style w:type="character" w:customStyle="1" w:styleId="BalloonTextChar">
    <w:name w:val="Balloon Text Char"/>
    <w:link w:val="BalloonText"/>
    <w:uiPriority w:val="99"/>
    <w:semiHidden/>
    <w:rsid w:val="00727586"/>
    <w:rPr>
      <w:rFonts w:ascii="Tahoma" w:hAnsi="Tahoma" w:cs="Angsana New"/>
      <w:sz w:val="16"/>
      <w:szCs w:val="20"/>
    </w:rPr>
  </w:style>
  <w:style w:type="character" w:customStyle="1" w:styleId="mcontent">
    <w:name w:val="mcontent"/>
    <w:basedOn w:val="DefaultParagraphFont"/>
    <w:rsid w:val="003B0243"/>
  </w:style>
  <w:style w:type="character" w:styleId="Hyperlink">
    <w:name w:val="Hyperlink"/>
    <w:uiPriority w:val="99"/>
    <w:unhideWhenUsed/>
    <w:rsid w:val="003B0243"/>
    <w:rPr>
      <w:color w:val="0000FF"/>
      <w:u w:val="single"/>
    </w:rPr>
  </w:style>
  <w:style w:type="character" w:styleId="Emphasis">
    <w:name w:val="Emphasis"/>
    <w:uiPriority w:val="20"/>
    <w:rsid w:val="003B0243"/>
    <w:rPr>
      <w:i/>
      <w:iCs/>
    </w:rPr>
  </w:style>
  <w:style w:type="character" w:customStyle="1" w:styleId="menudown14">
    <w:name w:val="menudown14"/>
    <w:basedOn w:val="DefaultParagraphFont"/>
    <w:rsid w:val="003B0243"/>
  </w:style>
  <w:style w:type="character" w:customStyle="1" w:styleId="contentbluebold16">
    <w:name w:val="contentbluebold16"/>
    <w:basedOn w:val="DefaultParagraphFont"/>
    <w:rsid w:val="003B0243"/>
  </w:style>
  <w:style w:type="character" w:customStyle="1" w:styleId="contentblackbold">
    <w:name w:val="contentblackbold"/>
    <w:basedOn w:val="DefaultParagraphFont"/>
    <w:rsid w:val="003B0243"/>
  </w:style>
  <w:style w:type="character" w:customStyle="1" w:styleId="Heading1Char">
    <w:name w:val="Heading 1 Char"/>
    <w:link w:val="Heading1"/>
    <w:uiPriority w:val="9"/>
    <w:rsid w:val="0069363E"/>
    <w:rPr>
      <w:rFonts w:ascii="Cambria" w:eastAsia="Times New Roman" w:hAnsi="Cambria" w:cs="Angsana New"/>
      <w:b/>
      <w:bCs/>
      <w:kern w:val="32"/>
      <w:sz w:val="32"/>
      <w:szCs w:val="40"/>
    </w:rPr>
  </w:style>
  <w:style w:type="character" w:customStyle="1" w:styleId="Heading2Char">
    <w:name w:val="Heading 2 Char"/>
    <w:link w:val="Heading2"/>
    <w:uiPriority w:val="9"/>
    <w:semiHidden/>
    <w:rsid w:val="0069363E"/>
    <w:rPr>
      <w:rFonts w:ascii="Cambria" w:eastAsia="Times New Roman" w:hAnsi="Cambria" w:cs="Angsana New"/>
      <w:b/>
      <w:bCs/>
      <w:i/>
      <w:iCs/>
      <w:sz w:val="28"/>
      <w:szCs w:val="35"/>
    </w:rPr>
  </w:style>
  <w:style w:type="paragraph" w:styleId="ListParagraph">
    <w:name w:val="List Paragraph"/>
    <w:basedOn w:val="Normal"/>
    <w:uiPriority w:val="34"/>
    <w:rsid w:val="008A0656"/>
    <w:pPr>
      <w:ind w:left="720"/>
      <w:contextualSpacing/>
    </w:pPr>
    <w:rPr>
      <w:rFonts w:cs="Angsana New"/>
      <w:szCs w:val="40"/>
    </w:rPr>
  </w:style>
  <w:style w:type="table" w:customStyle="1" w:styleId="SDU-Table">
    <w:name w:val="SDU-Table"/>
    <w:basedOn w:val="TableNormal"/>
    <w:uiPriority w:val="99"/>
    <w:rsid w:val="00E74C0B"/>
    <w:rPr>
      <w:b/>
      <w:bCs/>
    </w:rPr>
    <w:tblPr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FFFF" w:themeFill="background1"/>
    </w:tcPr>
  </w:style>
  <w:style w:type="table" w:customStyle="1" w:styleId="SDU-Table1">
    <w:name w:val="SDU-Table1"/>
    <w:basedOn w:val="TableNormal"/>
    <w:uiPriority w:val="99"/>
    <w:rsid w:val="00E74C0B"/>
    <w:tblPr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DU-H3">
    <w:name w:val="SDU-H3"/>
    <w:basedOn w:val="Heading3"/>
    <w:next w:val="SDU-Content"/>
    <w:qFormat/>
    <w:rsid w:val="005E031F"/>
    <w:pPr>
      <w:ind w:left="720"/>
      <w:jc w:val="left"/>
    </w:pPr>
    <w:rPr>
      <w:rFonts w:ascii="TH Sarabun New" w:eastAsia="TH Sarabun New" w:hAnsi="TH Sarabun New" w:cs="TH Sarabun New"/>
      <w:b/>
      <w:bCs/>
      <w:color w:val="auto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031F"/>
    <w:rPr>
      <w:rFonts w:asciiTheme="majorHAnsi" w:eastAsiaTheme="majorEastAsia" w:hAnsiTheme="majorHAnsi" w:cstheme="majorBidi"/>
      <w:color w:val="243F60" w:themeColor="accent1" w:themeShade="7F"/>
      <w:sz w:val="24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Template\SDU_Normal123.dotx" TargetMode="Externa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1D2227-9730-4432-BF1A-48FAC6831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SDU_Normal123</Template>
  <TotalTime>0</TotalTime>
  <Pages>3</Pages>
  <Words>414</Words>
  <Characters>2360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Title</vt:lpstr>
      <vt:lpstr>Homework05 – เขียนผังงาน (flowchart) จากเนื้อหาข่าว</vt:lpstr>
    </vt:vector>
  </TitlesOfParts>
  <Company>File : homework05.doc</Company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creator>ChunWujin</dc:creator>
  <cp:lastModifiedBy>Bunpod P</cp:lastModifiedBy>
  <cp:revision>2</cp:revision>
  <dcterms:created xsi:type="dcterms:W3CDTF">2019-02-18T00:35:00Z</dcterms:created>
  <dcterms:modified xsi:type="dcterms:W3CDTF">2019-02-18T00:35:00Z</dcterms:modified>
</cp:coreProperties>
</file>